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246E" w14:textId="77777777" w:rsidR="00BF6638" w:rsidRDefault="00BF6638" w:rsidP="00BF6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F405E" w14:textId="2D9323AC" w:rsidR="002F75A3" w:rsidRPr="003B7D7B" w:rsidRDefault="002F75A3" w:rsidP="002F75A3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Guate</w:t>
      </w:r>
      <w:r w:rsidR="003D39FB">
        <w:rPr>
          <w:rFonts w:cs="Arial"/>
          <w:sz w:val="20"/>
          <w:szCs w:val="20"/>
        </w:rPr>
        <w:t>mala, 05 de Mayo</w:t>
      </w:r>
      <w:r w:rsidRPr="003B7D7B">
        <w:rPr>
          <w:rFonts w:cs="Arial"/>
          <w:sz w:val="20"/>
          <w:szCs w:val="20"/>
        </w:rPr>
        <w:t xml:space="preserve"> del año 2023</w:t>
      </w:r>
    </w:p>
    <w:p w14:paraId="5C954A96" w14:textId="6E4C9B21" w:rsidR="002F75A3" w:rsidRPr="003B7D7B" w:rsidRDefault="002F75A3" w:rsidP="002F75A3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6700CD">
        <w:rPr>
          <w:rFonts w:cs="Arial"/>
          <w:b/>
          <w:sz w:val="20"/>
          <w:szCs w:val="20"/>
        </w:rPr>
        <w:t>UDAF-</w:t>
      </w:r>
      <w:r w:rsidR="003D39FB">
        <w:rPr>
          <w:rFonts w:cs="Arial"/>
          <w:b/>
          <w:sz w:val="20"/>
          <w:szCs w:val="20"/>
        </w:rPr>
        <w:t>10</w:t>
      </w:r>
      <w:r w:rsidRPr="006700CD">
        <w:rPr>
          <w:rFonts w:cs="Arial"/>
          <w:b/>
          <w:sz w:val="20"/>
          <w:szCs w:val="20"/>
        </w:rPr>
        <w:t>-2023</w:t>
      </w:r>
      <w:r w:rsidRPr="003B7D7B">
        <w:rPr>
          <w:rFonts w:cs="Arial"/>
          <w:b/>
          <w:sz w:val="20"/>
          <w:szCs w:val="20"/>
        </w:rPr>
        <w:t>/ AMXS</w:t>
      </w:r>
    </w:p>
    <w:p w14:paraId="665B40D2" w14:textId="77777777" w:rsidR="002F75A3" w:rsidRPr="003B7D7B" w:rsidRDefault="002F75A3" w:rsidP="002F75A3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5D29A72" w14:textId="77777777" w:rsidR="002F75A3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  <w:bookmarkStart w:id="0" w:name="_GoBack"/>
      <w:bookmarkEnd w:id="0"/>
    </w:p>
    <w:p w14:paraId="0B7BDF4F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Candido</w:t>
      </w:r>
      <w:proofErr w:type="spellEnd"/>
      <w:r>
        <w:rPr>
          <w:rFonts w:cs="Arial"/>
          <w:b/>
          <w:sz w:val="20"/>
          <w:szCs w:val="20"/>
        </w:rPr>
        <w:t xml:space="preserve"> Fernando  Leal Gómez </w:t>
      </w:r>
    </w:p>
    <w:p w14:paraId="2A328FA6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Presidente Comisión de </w:t>
      </w:r>
      <w:r>
        <w:rPr>
          <w:rFonts w:cs="Arial"/>
          <w:b/>
          <w:sz w:val="20"/>
          <w:szCs w:val="20"/>
        </w:rPr>
        <w:t>Finanzas Públicas y Moneda</w:t>
      </w:r>
    </w:p>
    <w:p w14:paraId="70BDA4C0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Congreso de  la República </w:t>
      </w: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664499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C627C53" w14:textId="5569C4BB" w:rsidR="002F75A3" w:rsidRPr="003B7D7B" w:rsidRDefault="002F75A3" w:rsidP="002F75A3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En cumplimiento a lo establecido  en el artículo  17 Ter. Informes en sitios web y comisiones de trabajo del Congreso de la República  se remite la información del mes de</w:t>
      </w:r>
      <w:r w:rsidR="003D39FB">
        <w:rPr>
          <w:rFonts w:cs="Arial"/>
          <w:sz w:val="20"/>
          <w:szCs w:val="20"/>
        </w:rPr>
        <w:t xml:space="preserve"> Abril </w:t>
      </w:r>
      <w:r w:rsidRPr="003B7D7B">
        <w:rPr>
          <w:rFonts w:cs="Arial"/>
          <w:sz w:val="20"/>
          <w:szCs w:val="20"/>
        </w:rPr>
        <w:t xml:space="preserve"> 2023.</w:t>
      </w:r>
    </w:p>
    <w:p w14:paraId="39482E5B" w14:textId="77777777" w:rsidR="002F75A3" w:rsidRDefault="002F75A3" w:rsidP="002F75A3">
      <w:pPr>
        <w:jc w:val="both"/>
        <w:rPr>
          <w:rFonts w:cs="Arial"/>
          <w:sz w:val="20"/>
          <w:szCs w:val="20"/>
          <w:highlight w:val="yellow"/>
        </w:rPr>
      </w:pPr>
    </w:p>
    <w:p w14:paraId="70AE9F13" w14:textId="7D4594C5" w:rsidR="003D39FB" w:rsidRPr="003B7D7B" w:rsidRDefault="003D39FB" w:rsidP="003D39FB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En cumplimiento a lo establecido  en el artículo  17 Ter. Informes en sitios web y comisiones de trabajo del Congreso de la República  se remite la info</w:t>
      </w:r>
      <w:r w:rsidR="005B14EE">
        <w:rPr>
          <w:rFonts w:cs="Arial"/>
          <w:sz w:val="20"/>
          <w:szCs w:val="20"/>
        </w:rPr>
        <w:t xml:space="preserve">rmación del mes de  Abril </w:t>
      </w:r>
      <w:r w:rsidRPr="003B7D7B">
        <w:rPr>
          <w:rFonts w:cs="Arial"/>
          <w:sz w:val="20"/>
          <w:szCs w:val="20"/>
        </w:rPr>
        <w:t>2023.</w:t>
      </w:r>
    </w:p>
    <w:p w14:paraId="761985C6" w14:textId="77777777" w:rsidR="003D39FB" w:rsidRPr="003B7D7B" w:rsidRDefault="003D39FB" w:rsidP="003D39F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C2DF018" w14:textId="77777777" w:rsidR="003D39FB" w:rsidRPr="00E030BE" w:rsidRDefault="003D39FB" w:rsidP="003D39F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Oficio RRHH-DEMI-317-2023  de fecha 03 de mayo</w:t>
      </w:r>
      <w:r w:rsidRPr="00E030BE">
        <w:rPr>
          <w:rFonts w:cs="Arial"/>
          <w:sz w:val="20"/>
          <w:szCs w:val="20"/>
        </w:rPr>
        <w:t xml:space="preserve"> de 2023 (Folio 64)</w:t>
      </w:r>
    </w:p>
    <w:p w14:paraId="1960A99B" w14:textId="77777777" w:rsidR="003D39FB" w:rsidRPr="00E030BE" w:rsidRDefault="003D39FB" w:rsidP="003D39FB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 xml:space="preserve">Literal A) Programación y reprogramación de asesorías  contratadas con nombre y montos, provenientes de Cooperación reembolsable, </w:t>
      </w:r>
      <w:r>
        <w:rPr>
          <w:rFonts w:cs="Arial"/>
          <w:sz w:val="20"/>
          <w:szCs w:val="20"/>
        </w:rPr>
        <w:t xml:space="preserve">correspondiente al mes de Abril </w:t>
      </w:r>
      <w:r w:rsidRPr="00E030BE">
        <w:rPr>
          <w:rFonts w:cs="Arial"/>
          <w:sz w:val="20"/>
          <w:szCs w:val="20"/>
        </w:rPr>
        <w:t>de 2023. Se adjunta resolución 30-2023 de fecha 06 de febrero del año 2023. Sobre la programación  mensual  de  los servicios a contratar con cargo al renglón de gastos 029 “Otras Remuneraciones de personal Temporal” Ingresos Corrientes de la Defensoría de la</w:t>
      </w:r>
      <w:r>
        <w:rPr>
          <w:rFonts w:cs="Arial"/>
          <w:sz w:val="20"/>
          <w:szCs w:val="20"/>
        </w:rPr>
        <w:t xml:space="preserve"> Mujer Indígena. (Folio 60 al 63</w:t>
      </w:r>
      <w:r w:rsidRPr="00E030BE">
        <w:rPr>
          <w:rFonts w:cs="Arial"/>
          <w:sz w:val="20"/>
          <w:szCs w:val="20"/>
        </w:rPr>
        <w:t xml:space="preserve">) </w:t>
      </w:r>
    </w:p>
    <w:p w14:paraId="2C574D77" w14:textId="77777777" w:rsidR="003D39FB" w:rsidRPr="00E030BE" w:rsidRDefault="003D39FB" w:rsidP="003D39FB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B)  Programación  y reprogramac</w:t>
      </w:r>
      <w:r>
        <w:rPr>
          <w:rFonts w:cs="Arial"/>
          <w:sz w:val="20"/>
          <w:szCs w:val="20"/>
        </w:rPr>
        <w:t>ión de jornales del mes de Abril</w:t>
      </w:r>
      <w:r w:rsidRPr="00E030BE">
        <w:rPr>
          <w:rFonts w:cs="Arial"/>
          <w:sz w:val="20"/>
          <w:szCs w:val="20"/>
        </w:rPr>
        <w:t xml:space="preserve"> de 2023. (Folio 59)</w:t>
      </w:r>
    </w:p>
    <w:p w14:paraId="2C43A3E0" w14:textId="266B85F1" w:rsidR="003D39FB" w:rsidRPr="003B7D7B" w:rsidRDefault="003D39FB" w:rsidP="003D39FB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C) Documentos que respalden bonos o beneficios salariales, derivados o no de pactos colectivos de trabajo y otros similares</w:t>
      </w:r>
      <w:r w:rsidR="00176E1D">
        <w:rPr>
          <w:rFonts w:cs="Arial"/>
          <w:sz w:val="20"/>
          <w:szCs w:val="20"/>
        </w:rPr>
        <w:t xml:space="preserve"> correspondiente al mes de Abril</w:t>
      </w:r>
      <w:r w:rsidRPr="00E030BE">
        <w:rPr>
          <w:rFonts w:cs="Arial"/>
          <w:sz w:val="20"/>
          <w:szCs w:val="20"/>
        </w:rPr>
        <w:t xml:space="preserve"> de 2023. De la Defensoría de la M</w:t>
      </w:r>
      <w:r>
        <w:rPr>
          <w:rFonts w:cs="Arial"/>
          <w:sz w:val="20"/>
          <w:szCs w:val="20"/>
        </w:rPr>
        <w:t>ujer Indígena en el mes de Abril</w:t>
      </w:r>
      <w:r w:rsidRPr="00E030BE">
        <w:rPr>
          <w:rFonts w:cs="Arial"/>
          <w:sz w:val="20"/>
          <w:szCs w:val="20"/>
        </w:rPr>
        <w:t xml:space="preserve"> 2023, no tuvo movimientos.   (Folio  58)</w:t>
      </w:r>
    </w:p>
    <w:p w14:paraId="39F29374" w14:textId="77777777" w:rsidR="003D39FB" w:rsidRPr="003B7D7B" w:rsidRDefault="003D39FB" w:rsidP="003D39FB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D)  Programación de arrendamiento de edificios </w:t>
      </w:r>
      <w:r>
        <w:rPr>
          <w:rFonts w:cs="Arial"/>
          <w:sz w:val="20"/>
          <w:szCs w:val="20"/>
        </w:rPr>
        <w:t>(Folio 52 al 57</w:t>
      </w:r>
      <w:r w:rsidRPr="00640E7B">
        <w:rPr>
          <w:rFonts w:cs="Arial"/>
          <w:sz w:val="20"/>
          <w:szCs w:val="20"/>
        </w:rPr>
        <w:t>)</w:t>
      </w:r>
    </w:p>
    <w:p w14:paraId="2A0FA322" w14:textId="77777777" w:rsidR="003D39FB" w:rsidRPr="003B7D7B" w:rsidRDefault="003D39FB" w:rsidP="003D39FB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E) Todo tipo de convenios suscritos  con organizaciones No gubernamentales, Asociaciones legalmente constituidas, Organismos Regionales O Internaciones, así como informes correspondientes de avances físicos y financieros que se deriven  de tales convenios</w:t>
      </w:r>
      <w:r>
        <w:rPr>
          <w:rFonts w:cs="Arial"/>
          <w:sz w:val="20"/>
          <w:szCs w:val="20"/>
        </w:rPr>
        <w:t>. (Folio 07 al 51</w:t>
      </w:r>
      <w:r w:rsidRPr="00004A74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34F20899" w14:textId="77777777" w:rsidR="003D39FB" w:rsidRDefault="003D39FB" w:rsidP="003D39FB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>
        <w:rPr>
          <w:rFonts w:cs="Arial"/>
          <w:sz w:val="20"/>
          <w:szCs w:val="20"/>
        </w:rPr>
        <w:t>(Folio 06)</w:t>
      </w:r>
    </w:p>
    <w:p w14:paraId="4440A6BB" w14:textId="77777777" w:rsidR="003D39FB" w:rsidRDefault="003D39FB" w:rsidP="003D39F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Literal H) Informes de liquidación presupuestaria  del ejercicio fiscal  anterior. (</w:t>
      </w:r>
      <w:r w:rsidRPr="00FC6635">
        <w:rPr>
          <w:rFonts w:cs="Arial"/>
          <w:sz w:val="20"/>
          <w:szCs w:val="20"/>
        </w:rPr>
        <w:t>Folio del 01</w:t>
      </w:r>
      <w:r>
        <w:rPr>
          <w:rFonts w:cs="Arial"/>
          <w:sz w:val="20"/>
          <w:szCs w:val="20"/>
        </w:rPr>
        <w:t xml:space="preserve"> al 05</w:t>
      </w:r>
      <w:r w:rsidRPr="00FC6635">
        <w:rPr>
          <w:rFonts w:cs="Arial"/>
          <w:sz w:val="20"/>
          <w:szCs w:val="20"/>
        </w:rPr>
        <w:t>)</w:t>
      </w:r>
    </w:p>
    <w:p w14:paraId="7F4922E8" w14:textId="77777777" w:rsidR="003D39FB" w:rsidRDefault="003D39FB" w:rsidP="003D39F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Cabe mencionar que lo requerido en los literales b), no aplican a la Defensoría de la Mujer Indígena y la Literal g), No hay movimiento debido a que las cartas, memorándums y convenios  no incrementa el presupuesto de DEMI.</w:t>
      </w:r>
    </w:p>
    <w:p w14:paraId="4DCA312B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</w:p>
    <w:p w14:paraId="60CD0F18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</w:p>
    <w:p w14:paraId="35C8E8B5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Xinico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77942B30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0A49BC90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49D397FC" w14:textId="77777777" w:rsidR="002F75A3" w:rsidRPr="003B7D7B" w:rsidRDefault="002F75A3" w:rsidP="002F75A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c.c. archivo</w:t>
      </w:r>
    </w:p>
    <w:p w14:paraId="5DFBB12E" w14:textId="1BC9124C" w:rsidR="007A1FBF" w:rsidRDefault="007A1FBF" w:rsidP="00B47E50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14:paraId="252C3032" w14:textId="77777777" w:rsidR="00947656" w:rsidRDefault="00947656" w:rsidP="00B47E50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14:paraId="10B4B8D0" w14:textId="77777777" w:rsidR="00947656" w:rsidRDefault="00947656" w:rsidP="00947656">
      <w:pPr>
        <w:jc w:val="both"/>
        <w:rPr>
          <w:rFonts w:ascii="Arial" w:hAnsi="Arial" w:cs="Arial"/>
          <w:sz w:val="24"/>
          <w:szCs w:val="24"/>
        </w:rPr>
      </w:pPr>
    </w:p>
    <w:p w14:paraId="0022BCA9" w14:textId="77777777" w:rsidR="00947656" w:rsidRPr="00B47E50" w:rsidRDefault="00947656" w:rsidP="00947656">
      <w:pPr>
        <w:jc w:val="both"/>
        <w:rPr>
          <w:rFonts w:ascii="Arial" w:hAnsi="Arial" w:cs="Arial"/>
          <w:sz w:val="24"/>
          <w:szCs w:val="24"/>
        </w:rPr>
      </w:pPr>
    </w:p>
    <w:p w14:paraId="4FAC629B" w14:textId="77777777" w:rsidR="00947656" w:rsidRDefault="00947656" w:rsidP="00947656">
      <w:pPr>
        <w:jc w:val="both"/>
        <w:rPr>
          <w:rFonts w:ascii="Arial" w:hAnsi="Arial" w:cs="Arial"/>
          <w:sz w:val="24"/>
          <w:szCs w:val="24"/>
        </w:rPr>
      </w:pPr>
    </w:p>
    <w:p w14:paraId="3E3C8C53" w14:textId="77777777" w:rsidR="00B10B70" w:rsidRPr="00B47E50" w:rsidRDefault="00B10B70" w:rsidP="0094765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2"/>
        <w:gridCol w:w="943"/>
        <w:gridCol w:w="943"/>
      </w:tblGrid>
      <w:tr w:rsidR="00947656" w:rsidRPr="0092566B" w14:paraId="42742C64" w14:textId="77777777" w:rsidTr="002A40D6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AB87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947656" w:rsidRPr="0092566B" w14:paraId="5E808492" w14:textId="77777777" w:rsidTr="002A40D6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C3B4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597BC640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7C717ACF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2881572E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04FA3C7B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74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2"/>
              <w:gridCol w:w="368"/>
            </w:tblGrid>
            <w:tr w:rsidR="00947656" w:rsidRPr="0092566B" w14:paraId="00FC7802" w14:textId="77777777" w:rsidTr="002A40D6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EFA14" w14:textId="77777777" w:rsidR="00947656" w:rsidRPr="0092566B" w:rsidRDefault="00947656" w:rsidP="002A40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947656" w:rsidRPr="0092566B" w14:paraId="0F18BAA5" w14:textId="77777777" w:rsidTr="002A40D6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494AE" w14:textId="77777777" w:rsidR="00947656" w:rsidRPr="0092566B" w:rsidRDefault="00947656" w:rsidP="002A40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947656" w:rsidRPr="0092566B" w14:paraId="6993A70A" w14:textId="77777777" w:rsidTr="002A40D6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D0C74" w14:textId="77777777" w:rsidR="00947656" w:rsidRPr="0092566B" w:rsidRDefault="00947656" w:rsidP="002A40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947656" w:rsidRPr="0092566B" w14:paraId="53974442" w14:textId="77777777" w:rsidTr="002A40D6">
              <w:trPr>
                <w:trHeight w:val="273"/>
              </w:trPr>
              <w:tc>
                <w:tcPr>
                  <w:tcW w:w="7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C0FDC" w14:textId="77777777" w:rsidR="00947656" w:rsidRPr="0092566B" w:rsidRDefault="00947656" w:rsidP="002A40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953F9" w14:textId="77777777" w:rsidR="00947656" w:rsidRPr="0092566B" w:rsidRDefault="00947656" w:rsidP="002A40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6D2278C8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47656" w:rsidRPr="0092566B" w14:paraId="6F556DFE" w14:textId="77777777" w:rsidTr="002A40D6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AEE2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BF69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F889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3B699B64" w14:textId="77777777" w:rsidR="00947656" w:rsidRPr="0092566B" w:rsidRDefault="00947656" w:rsidP="00947656">
      <w:pPr>
        <w:spacing w:after="0" w:line="276" w:lineRule="auto"/>
      </w:pPr>
    </w:p>
    <w:p w14:paraId="5D7B1761" w14:textId="77777777" w:rsidR="00947656" w:rsidRPr="0092566B" w:rsidRDefault="00947656" w:rsidP="00947656">
      <w:pPr>
        <w:spacing w:after="0" w:line="276" w:lineRule="auto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947656" w:rsidRPr="0092566B" w14:paraId="77797D2C" w14:textId="77777777" w:rsidTr="002A40D6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CC16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EC0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822" w14:textId="77777777" w:rsidR="00947656" w:rsidRPr="0092566B" w:rsidRDefault="00947656" w:rsidP="002A40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7E8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B06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947656" w:rsidRPr="0092566B" w14:paraId="696E4927" w14:textId="77777777" w:rsidTr="002A40D6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3F4E7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Unidad 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F565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F55D" w14:textId="77777777" w:rsidR="00947656" w:rsidRPr="0092566B" w:rsidRDefault="00947656" w:rsidP="002A40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CA2D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E93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947656" w:rsidRPr="0092566B" w14:paraId="7677B021" w14:textId="77777777" w:rsidTr="002A40D6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4F82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F1B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79B0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50F2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F11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947656" w:rsidRPr="0092566B" w14:paraId="293DEFAE" w14:textId="77777777" w:rsidTr="002A40D6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E3D6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80B4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4BCF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CE8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206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947656" w:rsidRPr="0092566B" w14:paraId="0DA25979" w14:textId="77777777" w:rsidTr="002A40D6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B556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76E4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C9B8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56DB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68C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D6C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36E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47656" w:rsidRPr="0092566B" w14:paraId="2269215C" w14:textId="77777777" w:rsidTr="002A40D6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2783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B09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F4A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9003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D8CBE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 Abril</w:t>
            </w:r>
            <w:r w:rsidRPr="0092566B">
              <w:rPr>
                <w:rFonts w:ascii="Calibri" w:eastAsia="Times New Roman" w:hAnsi="Calibri" w:cs="Times New Roman"/>
                <w:lang w:eastAsia="es-G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lang w:eastAsia="es-GT"/>
              </w:rPr>
              <w:t xml:space="preserve">                           2,023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412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36319074" w14:textId="77777777" w:rsidR="00947656" w:rsidRPr="0092566B" w:rsidRDefault="00947656" w:rsidP="00947656">
      <w:pPr>
        <w:spacing w:after="0" w:line="276" w:lineRule="auto"/>
      </w:pPr>
    </w:p>
    <w:p w14:paraId="267F774D" w14:textId="77777777" w:rsidR="00947656" w:rsidRPr="0092566B" w:rsidRDefault="00947656" w:rsidP="00947656">
      <w:pPr>
        <w:spacing w:after="0" w:line="276" w:lineRule="auto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947656" w:rsidRPr="0092566B" w14:paraId="01093680" w14:textId="77777777" w:rsidTr="002A40D6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918E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2DAC9A20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1A1978A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3F3F78C7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ORTE.</w:t>
            </w:r>
          </w:p>
        </w:tc>
      </w:tr>
      <w:tr w:rsidR="00947656" w:rsidRPr="0092566B" w14:paraId="0176B8C9" w14:textId="77777777" w:rsidTr="002A40D6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758F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DD79" w14:textId="77777777" w:rsidR="00947656" w:rsidRPr="0092566B" w:rsidRDefault="00947656" w:rsidP="002A4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6D4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4B83" w14:textId="77777777" w:rsidR="00947656" w:rsidRPr="0092566B" w:rsidRDefault="00947656" w:rsidP="002A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29BB0DD" w14:textId="77777777" w:rsidR="00947656" w:rsidRPr="0092566B" w:rsidRDefault="00947656" w:rsidP="00947656">
      <w:pPr>
        <w:spacing w:after="200" w:line="276" w:lineRule="auto"/>
      </w:pPr>
    </w:p>
    <w:p w14:paraId="69DCF0D1" w14:textId="77777777" w:rsidR="00947656" w:rsidRDefault="00947656" w:rsidP="00947656">
      <w:pPr>
        <w:spacing w:after="0"/>
        <w:jc w:val="center"/>
        <w:rPr>
          <w:rFonts w:cs="Arial"/>
        </w:rPr>
      </w:pPr>
    </w:p>
    <w:p w14:paraId="5C0F61C2" w14:textId="77777777" w:rsidR="00947656" w:rsidRDefault="00947656" w:rsidP="00947656">
      <w:pPr>
        <w:spacing w:after="0"/>
        <w:jc w:val="center"/>
        <w:rPr>
          <w:rFonts w:cs="Arial"/>
        </w:rPr>
      </w:pPr>
    </w:p>
    <w:p w14:paraId="55263587" w14:textId="77777777" w:rsidR="00947656" w:rsidRPr="0092566B" w:rsidRDefault="00947656" w:rsidP="00947656">
      <w:pPr>
        <w:spacing w:after="0"/>
        <w:jc w:val="center"/>
        <w:rPr>
          <w:rFonts w:cs="Arial"/>
        </w:rPr>
      </w:pPr>
      <w:r w:rsidRPr="0092566B">
        <w:rPr>
          <w:rFonts w:cs="Arial"/>
        </w:rPr>
        <w:t xml:space="preserve">Licda.  Aura Marina Xinico Saquec </w:t>
      </w:r>
    </w:p>
    <w:p w14:paraId="35E06505" w14:textId="77777777" w:rsidR="00947656" w:rsidRPr="0092566B" w:rsidRDefault="00947656" w:rsidP="00947656">
      <w:pPr>
        <w:spacing w:after="0"/>
        <w:jc w:val="center"/>
        <w:rPr>
          <w:rFonts w:cs="Arial"/>
        </w:rPr>
      </w:pPr>
      <w:r w:rsidRPr="0092566B">
        <w:rPr>
          <w:rFonts w:cs="Arial"/>
        </w:rPr>
        <w:t xml:space="preserve">Directora Administrativa Financiera </w:t>
      </w:r>
    </w:p>
    <w:p w14:paraId="7C9036A5" w14:textId="77777777" w:rsidR="00947656" w:rsidRPr="0092566B" w:rsidRDefault="00947656" w:rsidP="00947656">
      <w:pPr>
        <w:spacing w:after="0"/>
        <w:jc w:val="center"/>
        <w:rPr>
          <w:rFonts w:cs="Arial"/>
        </w:rPr>
      </w:pPr>
      <w:r w:rsidRPr="0092566B">
        <w:rPr>
          <w:rFonts w:cs="Arial"/>
        </w:rPr>
        <w:t>Defensoría de la Mujer Indígena</w:t>
      </w:r>
    </w:p>
    <w:p w14:paraId="438D633C" w14:textId="77777777" w:rsidR="00947656" w:rsidRPr="0092566B" w:rsidRDefault="00947656" w:rsidP="00947656">
      <w:pPr>
        <w:spacing w:after="200" w:line="276" w:lineRule="auto"/>
      </w:pPr>
    </w:p>
    <w:p w14:paraId="2224C20D" w14:textId="77777777" w:rsidR="00947656" w:rsidRPr="0092566B" w:rsidRDefault="00947656" w:rsidP="00947656">
      <w:pPr>
        <w:spacing w:after="200" w:line="276" w:lineRule="auto"/>
      </w:pPr>
    </w:p>
    <w:p w14:paraId="77352A9C" w14:textId="77777777" w:rsidR="00947656" w:rsidRPr="0092566B" w:rsidRDefault="00947656" w:rsidP="00947656">
      <w:pPr>
        <w:spacing w:after="200" w:line="276" w:lineRule="auto"/>
      </w:pPr>
    </w:p>
    <w:p w14:paraId="4DB0A439" w14:textId="77777777" w:rsidR="00947656" w:rsidRPr="00B47E50" w:rsidRDefault="00947656" w:rsidP="00947656">
      <w:pPr>
        <w:jc w:val="both"/>
        <w:rPr>
          <w:rFonts w:ascii="Arial" w:hAnsi="Arial" w:cs="Arial"/>
          <w:sz w:val="24"/>
          <w:szCs w:val="24"/>
        </w:rPr>
      </w:pPr>
    </w:p>
    <w:p w14:paraId="0C98FACC" w14:textId="77777777" w:rsidR="00947656" w:rsidRDefault="00947656" w:rsidP="009476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LEY ORGÁNICA DEL PRESUPUESTO</w:t>
      </w:r>
    </w:p>
    <w:p w14:paraId="63DA20A6" w14:textId="77777777" w:rsidR="00947656" w:rsidRDefault="00947656" w:rsidP="009476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101-97 DEL CONGRESO DE LA REPÚBLICA</w:t>
      </w:r>
    </w:p>
    <w:p w14:paraId="42237784" w14:textId="77777777" w:rsidR="00947656" w:rsidRDefault="00947656" w:rsidP="009476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17 TER.</w:t>
      </w:r>
    </w:p>
    <w:p w14:paraId="65ACDC6A" w14:textId="77777777" w:rsidR="00947656" w:rsidRDefault="00947656" w:rsidP="00947656">
      <w:pPr>
        <w:jc w:val="both"/>
        <w:rPr>
          <w:rFonts w:ascii="Arial" w:hAnsi="Arial" w:cs="Arial"/>
        </w:rPr>
      </w:pPr>
    </w:p>
    <w:p w14:paraId="3390CA11" w14:textId="77777777" w:rsidR="00947656" w:rsidRDefault="00947656" w:rsidP="009476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LITERAL E:</w:t>
      </w:r>
    </w:p>
    <w:p w14:paraId="54A4B5CE" w14:textId="77777777" w:rsidR="00947656" w:rsidRDefault="00947656" w:rsidP="00947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convenios.</w:t>
      </w:r>
    </w:p>
    <w:p w14:paraId="4DDF928D" w14:textId="77777777" w:rsidR="00947656" w:rsidRDefault="00947656" w:rsidP="00947656">
      <w:pPr>
        <w:jc w:val="both"/>
        <w:rPr>
          <w:rFonts w:ascii="Arial" w:hAnsi="Arial" w:cs="Arial"/>
          <w:b/>
        </w:rPr>
      </w:pPr>
    </w:p>
    <w:p w14:paraId="15060896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Fondo de Desarrollo Indígena Guatemalteco-FO</w:t>
      </w:r>
      <w:r>
        <w:rPr>
          <w:rFonts w:ascii="Arial" w:hAnsi="Arial" w:cs="Arial"/>
          <w:b/>
          <w:sz w:val="20"/>
          <w:szCs w:val="20"/>
        </w:rPr>
        <w:t>DIGUA-</w:t>
      </w:r>
      <w:r w:rsidRPr="00B555D8">
        <w:rPr>
          <w:rFonts w:ascii="Arial" w:hAnsi="Arial" w:cs="Arial"/>
          <w:b/>
          <w:sz w:val="20"/>
          <w:szCs w:val="20"/>
        </w:rPr>
        <w:t xml:space="preserve"> Defensoría de la Mujer Indígena –DEMI-.</w:t>
      </w:r>
    </w:p>
    <w:p w14:paraId="23842268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Colaboración y Alianza entre el </w:t>
      </w:r>
      <w:proofErr w:type="spellStart"/>
      <w:r w:rsidRPr="00B555D8">
        <w:rPr>
          <w:rFonts w:ascii="Arial" w:hAnsi="Arial" w:cs="Arial"/>
          <w:b/>
          <w:sz w:val="20"/>
          <w:szCs w:val="20"/>
        </w:rPr>
        <w:t>Population</w:t>
      </w:r>
      <w:proofErr w:type="spellEnd"/>
      <w:r w:rsidRPr="00B555D8">
        <w:rPr>
          <w:rFonts w:ascii="Arial" w:hAnsi="Arial" w:cs="Arial"/>
          <w:b/>
          <w:sz w:val="20"/>
          <w:szCs w:val="20"/>
        </w:rPr>
        <w:t xml:space="preserve"> Council y la Defensoría de la Mujer Indígena. </w:t>
      </w:r>
    </w:p>
    <w:p w14:paraId="1F28C74D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Cooperación  Interinstitucional  para implementación del modo de atención Integral para las mujeres víctimas de Violencia I´X KEM  -MAIMI-.</w:t>
      </w:r>
    </w:p>
    <w:p w14:paraId="7A728E70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Memorándum  de Entendimiento  entre el Fondo de la Población de las Naciones Unidas y Defensoría de la Mujer Indigna.</w:t>
      </w:r>
    </w:p>
    <w:p w14:paraId="17CF6B1B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 de Colaboración y Alianza, entre la Defensoría de la Mujer Indígena (DEMI)  y Fundación  </w:t>
      </w:r>
      <w:proofErr w:type="spellStart"/>
      <w:r w:rsidRPr="00B555D8">
        <w:rPr>
          <w:rFonts w:ascii="Arial" w:hAnsi="Arial" w:cs="Arial"/>
          <w:b/>
          <w:sz w:val="20"/>
          <w:szCs w:val="20"/>
        </w:rPr>
        <w:t>Oxlajuj</w:t>
      </w:r>
      <w:proofErr w:type="spellEnd"/>
      <w:r w:rsidRPr="00B555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5D8">
        <w:rPr>
          <w:rFonts w:ascii="Arial" w:hAnsi="Arial" w:cs="Arial"/>
          <w:b/>
          <w:sz w:val="20"/>
          <w:szCs w:val="20"/>
        </w:rPr>
        <w:t>N´oj</w:t>
      </w:r>
      <w:proofErr w:type="spellEnd"/>
      <w:r w:rsidRPr="00B555D8">
        <w:rPr>
          <w:rFonts w:ascii="Arial" w:hAnsi="Arial" w:cs="Arial"/>
          <w:b/>
          <w:sz w:val="20"/>
          <w:szCs w:val="20"/>
        </w:rPr>
        <w:t>.</w:t>
      </w:r>
    </w:p>
    <w:p w14:paraId="0B4CAD93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de Cooperación    entre el Ministerio Público de la República  de Guatemala –MP- y la Defensoría de la Mujer indígena –DEMI-.</w:t>
      </w:r>
    </w:p>
    <w:p w14:paraId="17AB8DD0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Carta de Entendimiento entre el </w:t>
      </w:r>
      <w:proofErr w:type="spellStart"/>
      <w:r w:rsidRPr="00B555D8">
        <w:rPr>
          <w:rFonts w:ascii="Arial" w:hAnsi="Arial" w:cs="Arial"/>
          <w:b/>
          <w:sz w:val="20"/>
          <w:szCs w:val="20"/>
        </w:rPr>
        <w:t>Netherlands</w:t>
      </w:r>
      <w:proofErr w:type="spellEnd"/>
      <w:r w:rsidRPr="00B555D8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B555D8">
        <w:rPr>
          <w:rFonts w:ascii="Arial" w:hAnsi="Arial" w:cs="Arial"/>
          <w:b/>
          <w:sz w:val="20"/>
          <w:szCs w:val="20"/>
        </w:rPr>
        <w:t>Institute</w:t>
      </w:r>
      <w:proofErr w:type="spellEnd"/>
      <w:r w:rsidRPr="00B555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5D8">
        <w:rPr>
          <w:rFonts w:ascii="Arial" w:hAnsi="Arial" w:cs="Arial"/>
          <w:b/>
          <w:sz w:val="20"/>
          <w:szCs w:val="20"/>
        </w:rPr>
        <w:t>For</w:t>
      </w:r>
      <w:proofErr w:type="spellEnd"/>
      <w:r w:rsidRPr="00B555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5D8">
        <w:rPr>
          <w:rFonts w:ascii="Arial" w:hAnsi="Arial" w:cs="Arial"/>
          <w:b/>
          <w:sz w:val="20"/>
          <w:szCs w:val="20"/>
        </w:rPr>
        <w:t>Multiparty</w:t>
      </w:r>
      <w:proofErr w:type="spellEnd"/>
      <w:r w:rsidRPr="00B555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5D8">
        <w:rPr>
          <w:rFonts w:ascii="Arial" w:hAnsi="Arial" w:cs="Arial"/>
          <w:b/>
          <w:sz w:val="20"/>
          <w:szCs w:val="20"/>
        </w:rPr>
        <w:t>Democracy</w:t>
      </w:r>
      <w:proofErr w:type="spellEnd"/>
      <w:r w:rsidRPr="00B555D8">
        <w:rPr>
          <w:rFonts w:ascii="Arial" w:hAnsi="Arial" w:cs="Arial"/>
          <w:b/>
          <w:sz w:val="20"/>
          <w:szCs w:val="20"/>
        </w:rPr>
        <w:t xml:space="preserve"> –NIMD- Guatemala y la Defensoría de la Mujer Indígena.</w:t>
      </w:r>
    </w:p>
    <w:p w14:paraId="2B6C1AE3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 entre La Defensoría de la Mujer Indígena (DEMI)  y el Colectivo de  Comunicación, Incidencia y Economía –CIE-.</w:t>
      </w:r>
    </w:p>
    <w:p w14:paraId="6D504463" w14:textId="77777777" w:rsidR="00947656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y Colaboración y Alianza, entre La Defensoría de la Mujer Indígena (DEMI)  </w:t>
      </w:r>
      <w:r>
        <w:rPr>
          <w:rFonts w:ascii="Arial" w:hAnsi="Arial" w:cs="Arial"/>
          <w:b/>
          <w:sz w:val="20"/>
          <w:szCs w:val="20"/>
        </w:rPr>
        <w:t xml:space="preserve"> y la Asociación </w:t>
      </w:r>
      <w:proofErr w:type="spellStart"/>
      <w:r>
        <w:rPr>
          <w:rFonts w:ascii="Arial" w:hAnsi="Arial" w:cs="Arial"/>
          <w:b/>
          <w:sz w:val="20"/>
          <w:szCs w:val="20"/>
        </w:rPr>
        <w:t>Ak´Tenamit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3B5C8692" w14:textId="77777777" w:rsidR="00947656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Memorándum de Entendimiento (MOU)  entre </w:t>
      </w:r>
      <w:proofErr w:type="spellStart"/>
      <w:r>
        <w:rPr>
          <w:rFonts w:ascii="Arial" w:hAnsi="Arial" w:cs="Arial"/>
          <w:b/>
          <w:sz w:val="20"/>
          <w:szCs w:val="20"/>
        </w:rPr>
        <w:t>Creative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Associates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International (a través del Proyecto Tejiendo Paz)  y </w:t>
      </w:r>
      <w:r w:rsidRPr="00B555D8">
        <w:rPr>
          <w:rFonts w:ascii="Arial" w:hAnsi="Arial" w:cs="Arial"/>
          <w:b/>
          <w:sz w:val="20"/>
          <w:szCs w:val="20"/>
        </w:rPr>
        <w:t xml:space="preserve">La Defensoría de la Mujer </w:t>
      </w:r>
      <w:r>
        <w:rPr>
          <w:rFonts w:ascii="Arial" w:hAnsi="Arial" w:cs="Arial"/>
          <w:b/>
          <w:sz w:val="20"/>
          <w:szCs w:val="20"/>
        </w:rPr>
        <w:t>Indígena –DEMI-.</w:t>
      </w:r>
    </w:p>
    <w:p w14:paraId="67A36B93" w14:textId="77777777" w:rsidR="00947656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</w:t>
      </w:r>
      <w:r>
        <w:rPr>
          <w:rFonts w:ascii="Arial" w:hAnsi="Arial" w:cs="Arial"/>
          <w:b/>
          <w:sz w:val="20"/>
          <w:szCs w:val="20"/>
        </w:rPr>
        <w:t xml:space="preserve"> entre la Defensoría de la Mujer Indígena (DEMI) y la Fundación para el desarrollo Integral –FUDI-.</w:t>
      </w:r>
    </w:p>
    <w:p w14:paraId="0362CCC2" w14:textId="77777777" w:rsidR="00947656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B555D8">
        <w:rPr>
          <w:rFonts w:ascii="Arial" w:hAnsi="Arial" w:cs="Arial"/>
          <w:b/>
          <w:sz w:val="20"/>
          <w:szCs w:val="20"/>
        </w:rPr>
        <w:t>Convenio y Colaboración y Alianza,</w:t>
      </w:r>
      <w:r>
        <w:rPr>
          <w:rFonts w:ascii="Arial" w:hAnsi="Arial" w:cs="Arial"/>
          <w:b/>
          <w:sz w:val="20"/>
          <w:szCs w:val="20"/>
        </w:rPr>
        <w:t xml:space="preserve"> entre la Defensoría de la Mujer Indígena –DEMI- y la entidad 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Hungry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Guatemala.</w:t>
      </w:r>
    </w:p>
    <w:p w14:paraId="0055E69A" w14:textId="77777777" w:rsidR="00947656" w:rsidRPr="00B555D8" w:rsidRDefault="00947656" w:rsidP="00947656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Memorándum de Entendimiento entre El Programa de las naciones Unidas  para el Desarrollo y la Defensoría de la Mujer Indígena –PNUD-</w:t>
      </w:r>
    </w:p>
    <w:p w14:paraId="7A7C574B" w14:textId="77777777" w:rsidR="00947656" w:rsidRPr="00B555D8" w:rsidRDefault="00947656" w:rsidP="00947656">
      <w:pPr>
        <w:jc w:val="both"/>
        <w:rPr>
          <w:rFonts w:ascii="Arial" w:hAnsi="Arial" w:cs="Arial"/>
          <w:b/>
          <w:sz w:val="20"/>
          <w:szCs w:val="20"/>
        </w:rPr>
      </w:pPr>
    </w:p>
    <w:p w14:paraId="0F2DBEAE" w14:textId="77777777" w:rsidR="00947656" w:rsidRDefault="00947656" w:rsidP="0094765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Licda. Aura Marina Xinico Saquec</w:t>
      </w:r>
    </w:p>
    <w:p w14:paraId="68F8C065" w14:textId="77777777" w:rsidR="00947656" w:rsidRDefault="00947656" w:rsidP="0094765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 Administrativa Financiera</w:t>
      </w:r>
    </w:p>
    <w:p w14:paraId="29F9E2D2" w14:textId="77777777" w:rsidR="00947656" w:rsidRDefault="00947656" w:rsidP="0094765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Defensoría de la Mujer Indígena</w:t>
      </w:r>
    </w:p>
    <w:p w14:paraId="2B41A71C" w14:textId="77777777" w:rsidR="00947656" w:rsidRPr="00B47E50" w:rsidRDefault="00947656" w:rsidP="00B47E50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sectPr w:rsidR="00947656" w:rsidRPr="00B47E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B9F" w14:textId="77777777" w:rsidR="006311EC" w:rsidRDefault="006311EC" w:rsidP="00491693">
      <w:pPr>
        <w:spacing w:after="0" w:line="240" w:lineRule="auto"/>
      </w:pPr>
      <w:r>
        <w:separator/>
      </w:r>
    </w:p>
  </w:endnote>
  <w:endnote w:type="continuationSeparator" w:id="0">
    <w:p w14:paraId="4128CADF" w14:textId="77777777" w:rsidR="006311EC" w:rsidRDefault="006311E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CA893" w14:textId="77777777" w:rsidR="006311EC" w:rsidRDefault="006311EC" w:rsidP="00491693">
      <w:pPr>
        <w:spacing w:after="0" w:line="240" w:lineRule="auto"/>
      </w:pPr>
      <w:r>
        <w:separator/>
      </w:r>
    </w:p>
  </w:footnote>
  <w:footnote w:type="continuationSeparator" w:id="0">
    <w:p w14:paraId="6FEFCB98" w14:textId="77777777" w:rsidR="006311EC" w:rsidRDefault="006311E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ADC25D6" w:rsidR="00491693" w:rsidRDefault="0054780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5DB5001" wp14:editId="104EBD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DBC"/>
    <w:multiLevelType w:val="hybridMultilevel"/>
    <w:tmpl w:val="24203A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599"/>
    <w:multiLevelType w:val="hybridMultilevel"/>
    <w:tmpl w:val="7932D3C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4A74"/>
    <w:rsid w:val="00064D62"/>
    <w:rsid w:val="0008020F"/>
    <w:rsid w:val="000C1CA9"/>
    <w:rsid w:val="001217BF"/>
    <w:rsid w:val="00131BE3"/>
    <w:rsid w:val="00145349"/>
    <w:rsid w:val="00156049"/>
    <w:rsid w:val="00176E1D"/>
    <w:rsid w:val="0019019C"/>
    <w:rsid w:val="001A7BE2"/>
    <w:rsid w:val="001B2631"/>
    <w:rsid w:val="001B43B7"/>
    <w:rsid w:val="001C5597"/>
    <w:rsid w:val="001E706B"/>
    <w:rsid w:val="001F3082"/>
    <w:rsid w:val="00206F84"/>
    <w:rsid w:val="002924FB"/>
    <w:rsid w:val="00293F84"/>
    <w:rsid w:val="002F75A3"/>
    <w:rsid w:val="00324878"/>
    <w:rsid w:val="003803EA"/>
    <w:rsid w:val="003B3B32"/>
    <w:rsid w:val="003B7D7B"/>
    <w:rsid w:val="003D39FB"/>
    <w:rsid w:val="00417D84"/>
    <w:rsid w:val="00417F38"/>
    <w:rsid w:val="00431026"/>
    <w:rsid w:val="004532B6"/>
    <w:rsid w:val="00491693"/>
    <w:rsid w:val="00491C8C"/>
    <w:rsid w:val="004C6A08"/>
    <w:rsid w:val="00520E0D"/>
    <w:rsid w:val="00525EFE"/>
    <w:rsid w:val="00541D92"/>
    <w:rsid w:val="00547807"/>
    <w:rsid w:val="00583AC0"/>
    <w:rsid w:val="00584035"/>
    <w:rsid w:val="00592539"/>
    <w:rsid w:val="005B14EE"/>
    <w:rsid w:val="005B3726"/>
    <w:rsid w:val="005D1223"/>
    <w:rsid w:val="005D5319"/>
    <w:rsid w:val="005E494D"/>
    <w:rsid w:val="006217B0"/>
    <w:rsid w:val="006311EC"/>
    <w:rsid w:val="00636957"/>
    <w:rsid w:val="00640AA0"/>
    <w:rsid w:val="00640E7B"/>
    <w:rsid w:val="006657F4"/>
    <w:rsid w:val="00667D4E"/>
    <w:rsid w:val="006700CD"/>
    <w:rsid w:val="006808E1"/>
    <w:rsid w:val="0068486E"/>
    <w:rsid w:val="006D104D"/>
    <w:rsid w:val="006E760B"/>
    <w:rsid w:val="00727270"/>
    <w:rsid w:val="007A1FBF"/>
    <w:rsid w:val="007B737F"/>
    <w:rsid w:val="007E6058"/>
    <w:rsid w:val="00826464"/>
    <w:rsid w:val="008840A4"/>
    <w:rsid w:val="008C507C"/>
    <w:rsid w:val="008D45C4"/>
    <w:rsid w:val="008E5044"/>
    <w:rsid w:val="00905D60"/>
    <w:rsid w:val="0092566B"/>
    <w:rsid w:val="00947656"/>
    <w:rsid w:val="009610DD"/>
    <w:rsid w:val="0096648D"/>
    <w:rsid w:val="0097161B"/>
    <w:rsid w:val="009B31B8"/>
    <w:rsid w:val="009B4C59"/>
    <w:rsid w:val="009D1328"/>
    <w:rsid w:val="009D5AFA"/>
    <w:rsid w:val="009F2A1F"/>
    <w:rsid w:val="00A43579"/>
    <w:rsid w:val="00A47539"/>
    <w:rsid w:val="00A51A6A"/>
    <w:rsid w:val="00A5614B"/>
    <w:rsid w:val="00AF7741"/>
    <w:rsid w:val="00B10B70"/>
    <w:rsid w:val="00B2525E"/>
    <w:rsid w:val="00B3601E"/>
    <w:rsid w:val="00B47E50"/>
    <w:rsid w:val="00B555D8"/>
    <w:rsid w:val="00B67A31"/>
    <w:rsid w:val="00BE30D0"/>
    <w:rsid w:val="00BF010E"/>
    <w:rsid w:val="00BF6638"/>
    <w:rsid w:val="00C033A3"/>
    <w:rsid w:val="00C05D63"/>
    <w:rsid w:val="00C46375"/>
    <w:rsid w:val="00C91CAA"/>
    <w:rsid w:val="00CE209B"/>
    <w:rsid w:val="00CF5F4C"/>
    <w:rsid w:val="00D254A7"/>
    <w:rsid w:val="00D2591D"/>
    <w:rsid w:val="00D47646"/>
    <w:rsid w:val="00D52866"/>
    <w:rsid w:val="00D577F0"/>
    <w:rsid w:val="00DC089C"/>
    <w:rsid w:val="00DC66A5"/>
    <w:rsid w:val="00DF1314"/>
    <w:rsid w:val="00E030BE"/>
    <w:rsid w:val="00E03D0E"/>
    <w:rsid w:val="00E04813"/>
    <w:rsid w:val="00E23831"/>
    <w:rsid w:val="00E267F9"/>
    <w:rsid w:val="00E45690"/>
    <w:rsid w:val="00E82396"/>
    <w:rsid w:val="00E92E1A"/>
    <w:rsid w:val="00EA5DDF"/>
    <w:rsid w:val="00ED6987"/>
    <w:rsid w:val="00F06BF8"/>
    <w:rsid w:val="00F350A3"/>
    <w:rsid w:val="00F92C16"/>
    <w:rsid w:val="00FA3FA0"/>
    <w:rsid w:val="00FB2773"/>
    <w:rsid w:val="00FC6635"/>
    <w:rsid w:val="00FE4715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Marina Xinico Saquec</cp:lastModifiedBy>
  <cp:revision>2</cp:revision>
  <cp:lastPrinted>2023-05-04T19:40:00Z</cp:lastPrinted>
  <dcterms:created xsi:type="dcterms:W3CDTF">2023-05-09T21:32:00Z</dcterms:created>
  <dcterms:modified xsi:type="dcterms:W3CDTF">2023-05-09T21:32:00Z</dcterms:modified>
</cp:coreProperties>
</file>